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D05" w:rsidRDefault="00D85D05" w:rsidP="00D85D05">
      <w:pPr>
        <w:spacing w:line="360" w:lineRule="auto"/>
        <w:jc w:val="center"/>
        <w:rPr>
          <w:rFonts w:cs="Simplified Arabic" w:hint="cs"/>
          <w:b/>
          <w:bCs/>
          <w:sz w:val="32"/>
          <w:szCs w:val="32"/>
          <w:rtl/>
          <w:lang w:bidi="ar-IQ"/>
        </w:rPr>
      </w:pPr>
      <w:r w:rsidRPr="00A64115">
        <w:rPr>
          <w:rFonts w:cs="Simplified Arabic" w:hint="cs"/>
          <w:b/>
          <w:bCs/>
          <w:sz w:val="32"/>
          <w:szCs w:val="32"/>
          <w:rtl/>
        </w:rPr>
        <w:t>حالة بعض الخواص الميكانيكية لسبائك الألمنيوم الملحومة بطريقة اللحام الخطي</w:t>
      </w:r>
    </w:p>
    <w:tbl>
      <w:tblPr>
        <w:bidiVisual/>
        <w:tblW w:w="0" w:type="auto"/>
        <w:tblLook w:val="04A0" w:firstRow="1" w:lastRow="0" w:firstColumn="1" w:lastColumn="0" w:noHBand="0" w:noVBand="1"/>
      </w:tblPr>
      <w:tblGrid>
        <w:gridCol w:w="4650"/>
        <w:gridCol w:w="4650"/>
      </w:tblGrid>
      <w:tr w:rsidR="00D85D05" w:rsidRPr="000F0044" w:rsidTr="00A12315">
        <w:tc>
          <w:tcPr>
            <w:tcW w:w="4650" w:type="dxa"/>
          </w:tcPr>
          <w:p w:rsidR="00D85D05" w:rsidRPr="000F0044" w:rsidRDefault="00D85D05" w:rsidP="00A12315">
            <w:pPr>
              <w:spacing w:line="360" w:lineRule="auto"/>
              <w:ind w:firstLine="720"/>
              <w:jc w:val="center"/>
              <w:rPr>
                <w:rFonts w:cs="Simplified Arabic"/>
                <w:b/>
                <w:bCs/>
                <w:rtl/>
              </w:rPr>
            </w:pPr>
            <w:r w:rsidRPr="000F0044">
              <w:rPr>
                <w:rFonts w:cs="Simplified Arabic" w:hint="cs"/>
                <w:b/>
                <w:bCs/>
                <w:rtl/>
              </w:rPr>
              <w:t>د. لطفي يوسف زيدان</w:t>
            </w:r>
          </w:p>
        </w:tc>
        <w:tc>
          <w:tcPr>
            <w:tcW w:w="4650" w:type="dxa"/>
          </w:tcPr>
          <w:p w:rsidR="00D85D05" w:rsidRPr="000F0044" w:rsidRDefault="00D85D05" w:rsidP="00A12315">
            <w:pPr>
              <w:spacing w:line="360" w:lineRule="auto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  <w:r w:rsidRPr="000F0044">
              <w:rPr>
                <w:rFonts w:cs="Simplified Arabic" w:hint="cs"/>
                <w:b/>
                <w:bCs/>
                <w:rtl/>
              </w:rPr>
              <w:t>أحمد فالح حسن</w:t>
            </w:r>
          </w:p>
        </w:tc>
      </w:tr>
      <w:tr w:rsidR="00D85D05" w:rsidRPr="000F0044" w:rsidTr="00A12315">
        <w:tc>
          <w:tcPr>
            <w:tcW w:w="4650" w:type="dxa"/>
          </w:tcPr>
          <w:p w:rsidR="00D85D05" w:rsidRPr="000F0044" w:rsidRDefault="00D85D05" w:rsidP="00A12315">
            <w:pPr>
              <w:spacing w:line="360" w:lineRule="auto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  <w:r w:rsidRPr="000F0044">
              <w:rPr>
                <w:rFonts w:cs="Simplified Arabic" w:hint="cs"/>
                <w:b/>
                <w:bCs/>
                <w:rtl/>
                <w:lang w:bidi="ar-IQ"/>
              </w:rPr>
              <w:t>أستاذ مساعد</w:t>
            </w:r>
          </w:p>
        </w:tc>
        <w:tc>
          <w:tcPr>
            <w:tcW w:w="4650" w:type="dxa"/>
          </w:tcPr>
          <w:p w:rsidR="00D85D05" w:rsidRPr="000F0044" w:rsidRDefault="00D85D05" w:rsidP="00A12315">
            <w:pPr>
              <w:spacing w:line="360" w:lineRule="auto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  <w:r w:rsidRPr="000F0044">
              <w:rPr>
                <w:rFonts w:cs="Simplified Arabic" w:hint="cs"/>
                <w:b/>
                <w:bCs/>
                <w:rtl/>
                <w:lang w:bidi="ar-IQ"/>
              </w:rPr>
              <w:t>مدرس</w:t>
            </w:r>
          </w:p>
        </w:tc>
      </w:tr>
      <w:tr w:rsidR="00D85D05" w:rsidRPr="000F0044" w:rsidTr="00A12315">
        <w:tc>
          <w:tcPr>
            <w:tcW w:w="4650" w:type="dxa"/>
          </w:tcPr>
          <w:p w:rsidR="00D85D05" w:rsidRPr="000F0044" w:rsidRDefault="00D85D05" w:rsidP="00A12315">
            <w:pPr>
              <w:spacing w:line="360" w:lineRule="auto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  <w:r w:rsidRPr="000F0044">
              <w:rPr>
                <w:rFonts w:cs="Simplified Arabic" w:hint="cs"/>
                <w:b/>
                <w:bCs/>
                <w:rtl/>
                <w:lang w:bidi="ar-IQ"/>
              </w:rPr>
              <w:t>كلية الهندسة ـ جامعة ديالى</w:t>
            </w:r>
          </w:p>
        </w:tc>
        <w:tc>
          <w:tcPr>
            <w:tcW w:w="4650" w:type="dxa"/>
          </w:tcPr>
          <w:p w:rsidR="00D85D05" w:rsidRPr="000F0044" w:rsidRDefault="00D85D05" w:rsidP="00A12315">
            <w:pPr>
              <w:spacing w:line="360" w:lineRule="auto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  <w:r w:rsidRPr="000F0044">
              <w:rPr>
                <w:rFonts w:cs="Simplified Arabic" w:hint="cs"/>
                <w:b/>
                <w:bCs/>
                <w:rtl/>
                <w:lang w:bidi="ar-IQ"/>
              </w:rPr>
              <w:t>كلية الهندسة ـ جامعة ديالى</w:t>
            </w:r>
          </w:p>
        </w:tc>
      </w:tr>
    </w:tbl>
    <w:p w:rsidR="00D85D05" w:rsidRPr="00A3524C" w:rsidRDefault="00D85D05" w:rsidP="00D85D05">
      <w:pPr>
        <w:spacing w:line="360" w:lineRule="auto"/>
        <w:rPr>
          <w:rFonts w:cs="Simplified Arabic" w:hint="cs"/>
          <w:b/>
          <w:bCs/>
          <w:sz w:val="28"/>
          <w:szCs w:val="28"/>
          <w:rtl/>
          <w:lang w:bidi="ar-IQ"/>
        </w:rPr>
      </w:pPr>
    </w:p>
    <w:p w:rsidR="00D85D05" w:rsidRPr="00A3524C" w:rsidRDefault="00D85D05" w:rsidP="00D85D05">
      <w:pPr>
        <w:spacing w:line="360" w:lineRule="auto"/>
        <w:jc w:val="both"/>
        <w:rPr>
          <w:rFonts w:cs="Simplified Arabic" w:hint="cs"/>
          <w:b/>
          <w:bCs/>
          <w:sz w:val="28"/>
          <w:szCs w:val="28"/>
          <w:rtl/>
          <w:lang w:bidi="ar-IQ"/>
        </w:rPr>
      </w:pPr>
      <w:r w:rsidRPr="00A3524C">
        <w:rPr>
          <w:rFonts w:cs="Simplified Arabic" w:hint="cs"/>
          <w:b/>
          <w:bCs/>
          <w:sz w:val="28"/>
          <w:szCs w:val="28"/>
          <w:rtl/>
          <w:lang w:bidi="ar-IQ"/>
        </w:rPr>
        <w:t xml:space="preserve">الخلاصة </w:t>
      </w:r>
    </w:p>
    <w:p w:rsidR="00D85D05" w:rsidRPr="00A3524C" w:rsidRDefault="00D85D05" w:rsidP="00D85D05">
      <w:pPr>
        <w:spacing w:line="360" w:lineRule="auto"/>
        <w:ind w:firstLine="720"/>
        <w:jc w:val="both"/>
        <w:rPr>
          <w:rFonts w:cs="Simplified Arabic"/>
          <w:b/>
          <w:bCs/>
          <w:sz w:val="28"/>
          <w:szCs w:val="28"/>
          <w:u w:val="single"/>
          <w:lang w:bidi="ar-IQ"/>
        </w:rPr>
      </w:pPr>
      <w:r w:rsidRPr="00A64115">
        <w:rPr>
          <w:rFonts w:cs="Simplified Arabic"/>
          <w:rtl/>
          <w:lang w:bidi="ar-IQ"/>
        </w:rPr>
        <w:t>تهدف الدراسة الحالية إلى تحضير وصلات لحام تراكبية ملحومة بطريقة اللحام الخطي ,حيث تم استخدام سبيكة الألمنيوم (2014) القابلة للتعامل الحراري ,تم دراسة متغيرات عملية اللحام وفق مجاميع مختلفة . تم دراسة زمن اللحام عند ضغط اليكترود ،</w:t>
      </w:r>
      <w:r w:rsidRPr="00A64115">
        <w:rPr>
          <w:rFonts w:cs="Simplified Arabic"/>
          <w:lang w:bidi="ar-IQ"/>
        </w:rPr>
        <w:t>KN</w:t>
      </w:r>
      <w:r w:rsidRPr="00A64115">
        <w:rPr>
          <w:rFonts w:cs="Simplified Arabic"/>
          <w:rtl/>
          <w:lang w:bidi="ar-IQ"/>
        </w:rPr>
        <w:t>(1,1.5)  بسمك</w:t>
      </w:r>
      <w:r w:rsidRPr="00A64115">
        <w:rPr>
          <w:rFonts w:cs="Simplified Arabic"/>
          <w:lang w:bidi="ar-IQ"/>
        </w:rPr>
        <w:t>mm</w:t>
      </w:r>
      <w:r w:rsidRPr="00A64115">
        <w:rPr>
          <w:rFonts w:cs="Simplified Arabic"/>
          <w:rtl/>
          <w:lang w:bidi="ar-IQ"/>
        </w:rPr>
        <w:t xml:space="preserve"> 1.5  والمجموعة الأخرى بنفس الظروف ولكن بسمك</w:t>
      </w:r>
      <w:r>
        <w:rPr>
          <w:rFonts w:cs="Simplified Arabic" w:hint="cs"/>
          <w:rtl/>
          <w:lang w:bidi="ar-IQ"/>
        </w:rPr>
        <w:t xml:space="preserve"> (2</w:t>
      </w:r>
      <w:r>
        <w:rPr>
          <w:rFonts w:cs="Simplified Arabic"/>
          <w:lang w:bidi="ar-IQ"/>
        </w:rPr>
        <w:t>MM</w:t>
      </w:r>
      <w:r>
        <w:rPr>
          <w:rFonts w:cs="Simplified Arabic" w:hint="cs"/>
          <w:rtl/>
          <w:lang w:bidi="ar-IQ"/>
        </w:rPr>
        <w:t>)</w:t>
      </w:r>
      <w:r w:rsidRPr="00A64115">
        <w:rPr>
          <w:rFonts w:cs="Simplified Arabic"/>
          <w:rtl/>
          <w:lang w:bidi="ar-IQ"/>
        </w:rPr>
        <w:t xml:space="preserve"> وبعد إجراء عملية اللحام تم حساب مقاومة القص بالظروف المختلفة  وكذلك حساب الصلادة المجهرية عند خط اللحام وبجانبه .ومن الدراسة لوحظ أن أفضل مقاومة قص لوصلة اللحام  كانت عند سمك  </w:t>
      </w:r>
      <w:r w:rsidRPr="00A64115">
        <w:rPr>
          <w:rFonts w:cs="Simplified Arabic"/>
          <w:lang w:bidi="ar-IQ"/>
        </w:rPr>
        <w:t>mm</w:t>
      </w:r>
      <w:r w:rsidRPr="00A64115">
        <w:rPr>
          <w:rFonts w:cs="Simplified Arabic"/>
          <w:rtl/>
          <w:lang w:bidi="ar-IQ"/>
        </w:rPr>
        <w:t xml:space="preserve"> 1.5 وتيار لحام  </w:t>
      </w:r>
      <w:r w:rsidRPr="00A64115">
        <w:rPr>
          <w:rFonts w:cs="Simplified Arabic"/>
          <w:lang w:bidi="ar-IQ"/>
        </w:rPr>
        <w:t>KA</w:t>
      </w:r>
      <w:r w:rsidRPr="00A64115">
        <w:rPr>
          <w:rFonts w:cs="Simplified Arabic"/>
          <w:rtl/>
          <w:lang w:bidi="ar-IQ"/>
        </w:rPr>
        <w:t xml:space="preserve">45 عند </w:t>
      </w:r>
      <w:r w:rsidRPr="00A64115">
        <w:rPr>
          <w:rFonts w:cs="Simplified Arabic"/>
          <w:lang w:bidi="ar-IQ"/>
        </w:rPr>
        <w:t xml:space="preserve"> </w:t>
      </w:r>
      <w:r>
        <w:rPr>
          <w:rFonts w:cs="Simplified Arabic" w:hint="cs"/>
          <w:rtl/>
          <w:lang w:bidi="ar-IQ"/>
        </w:rPr>
        <w:t>1.5</w:t>
      </w:r>
      <w:r w:rsidRPr="00A64115">
        <w:rPr>
          <w:rFonts w:cs="Simplified Arabic"/>
          <w:lang w:bidi="ar-IQ"/>
        </w:rPr>
        <w:t xml:space="preserve"> KN</w:t>
      </w:r>
      <w:r w:rsidRPr="00A64115">
        <w:rPr>
          <w:rFonts w:cs="Simplified Arabic"/>
          <w:rtl/>
          <w:lang w:bidi="ar-IQ"/>
        </w:rPr>
        <w:t xml:space="preserve"> ضغط اليكترود. كما لوحظ أن زيادة السمك ب</w:t>
      </w:r>
      <w:r w:rsidRPr="00A64115">
        <w:rPr>
          <w:rFonts w:cs="Simplified Arabic"/>
          <w:lang w:bidi="ar-IQ"/>
        </w:rPr>
        <w:t>mm</w:t>
      </w:r>
      <w:r w:rsidRPr="00A64115">
        <w:rPr>
          <w:rFonts w:cs="Simplified Arabic"/>
          <w:rtl/>
          <w:lang w:bidi="ar-IQ"/>
        </w:rPr>
        <w:t xml:space="preserve"> 0.5  تنخفض قيمة مقاومة القص إلى 20%.</w:t>
      </w:r>
    </w:p>
    <w:p w:rsidR="00D85D05" w:rsidRPr="00D46AAF" w:rsidRDefault="00D85D05" w:rsidP="00D85D05">
      <w:pPr>
        <w:spacing w:line="360" w:lineRule="auto"/>
      </w:pPr>
      <w:r w:rsidRPr="00A3524C">
        <w:rPr>
          <w:rFonts w:cs="Simplified Arabic" w:hint="cs"/>
          <w:b/>
          <w:bCs/>
          <w:rtl/>
          <w:lang w:bidi="ar-IQ"/>
        </w:rPr>
        <w:t>الكلمات الدالة:-</w:t>
      </w:r>
      <w:r>
        <w:rPr>
          <w:rFonts w:cs="Simplified Arabic" w:hint="cs"/>
          <w:rtl/>
          <w:lang w:bidi="ar-IQ"/>
        </w:rPr>
        <w:t xml:space="preserve"> </w:t>
      </w:r>
      <w:r w:rsidRPr="00A64115">
        <w:rPr>
          <w:rFonts w:cs="Simplified Arabic" w:hint="cs"/>
          <w:rtl/>
          <w:lang w:bidi="ar-IQ"/>
        </w:rPr>
        <w:t>سبائك الالمنيوم 2014 , خصائص ميكانيكية, اللحام الخطي</w:t>
      </w:r>
      <w:r>
        <w:rPr>
          <w:rFonts w:cs="Simplified Arabic" w:hint="cs"/>
          <w:rtl/>
          <w:lang w:bidi="ar-IQ"/>
        </w:rPr>
        <w:t>.</w:t>
      </w:r>
    </w:p>
    <w:p w:rsidR="008A452F" w:rsidRPr="00D85D05" w:rsidRDefault="008A452F">
      <w:pPr>
        <w:rPr>
          <w:rFonts w:hint="cs"/>
          <w:lang w:bidi="ar-IQ"/>
        </w:rPr>
      </w:pPr>
      <w:bookmarkStart w:id="0" w:name="_GoBack"/>
      <w:bookmarkEnd w:id="0"/>
    </w:p>
    <w:sectPr w:rsidR="008A452F" w:rsidRPr="00D85D05" w:rsidSect="00D85D05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1" w:right="1411" w:bottom="1411" w:left="1411" w:header="706" w:footer="706" w:gutter="0"/>
      <w:pgNumType w:start="80"/>
      <w:cols w:space="709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E1F" w:rsidRDefault="00D85D05" w:rsidP="00A01B84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CD7E1F" w:rsidRDefault="00D85D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E1F" w:rsidRDefault="00D85D05" w:rsidP="009715E2">
    <w:pPr>
      <w:pStyle w:val="Footer"/>
      <w:framePr w:wrap="around" w:vAnchor="text" w:hAnchor="page" w:x="5739" w:y="322"/>
      <w:bidi w:val="0"/>
      <w:rPr>
        <w:rStyle w:val="PageNumber"/>
        <w:rFonts w:hint="cs"/>
        <w:lang w:bidi="ar-EG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>
      <w:rPr>
        <w:rStyle w:val="PageNumber"/>
        <w:noProof/>
      </w:rPr>
      <w:t>80</w:t>
    </w:r>
    <w:r>
      <w:rPr>
        <w:rStyle w:val="PageNumber"/>
        <w:rtl/>
      </w:rPr>
      <w:fldChar w:fldCharType="end"/>
    </w:r>
  </w:p>
  <w:p w:rsidR="00CD7E1F" w:rsidRPr="002A1C36" w:rsidRDefault="00D85D05" w:rsidP="00133027">
    <w:pPr>
      <w:pBdr>
        <w:top w:val="single" w:sz="6" w:space="2" w:color="auto"/>
      </w:pBdr>
      <w:tabs>
        <w:tab w:val="left" w:pos="3567"/>
        <w:tab w:val="left" w:pos="3700"/>
        <w:tab w:val="center" w:pos="4819"/>
      </w:tabs>
      <w:bidi w:val="0"/>
      <w:jc w:val="center"/>
      <w:rPr>
        <w:b/>
        <w:bCs/>
        <w:sz w:val="20"/>
        <w:szCs w:val="20"/>
        <w:lang w:bidi="ar-EG"/>
      </w:rPr>
    </w:pPr>
    <w:proofErr w:type="spellStart"/>
    <w:r w:rsidRPr="002A1C36">
      <w:rPr>
        <w:b/>
        <w:bCs/>
        <w:sz w:val="20"/>
        <w:szCs w:val="20"/>
        <w:lang w:bidi="ar-EG"/>
      </w:rPr>
      <w:t>Diyala</w:t>
    </w:r>
    <w:proofErr w:type="spellEnd"/>
    <w:r w:rsidRPr="002A1C36">
      <w:rPr>
        <w:b/>
        <w:bCs/>
        <w:sz w:val="20"/>
        <w:szCs w:val="20"/>
        <w:lang w:bidi="ar-EG"/>
      </w:rPr>
      <w:t xml:space="preserve"> Journal of Engineering Sciences, Vol. </w:t>
    </w:r>
    <w:r>
      <w:rPr>
        <w:b/>
        <w:bCs/>
        <w:sz w:val="20"/>
        <w:szCs w:val="20"/>
        <w:lang w:bidi="ar-EG"/>
      </w:rPr>
      <w:t>0</w:t>
    </w:r>
    <w:r>
      <w:rPr>
        <w:b/>
        <w:bCs/>
        <w:sz w:val="20"/>
        <w:szCs w:val="20"/>
        <w:lang w:bidi="ar-EG"/>
      </w:rPr>
      <w:t>3</w:t>
    </w:r>
    <w:r w:rsidRPr="002A1C36">
      <w:rPr>
        <w:b/>
        <w:bCs/>
        <w:sz w:val="20"/>
        <w:szCs w:val="20"/>
        <w:lang w:bidi="ar-EG"/>
      </w:rPr>
      <w:t>, No. 01,</w:t>
    </w:r>
    <w:r w:rsidRPr="002A1C36">
      <w:rPr>
        <w:b/>
        <w:bCs/>
        <w:sz w:val="20"/>
        <w:szCs w:val="20"/>
        <w:lang w:bidi="ar-EG"/>
      </w:rPr>
      <w:t xml:space="preserve"> </w:t>
    </w:r>
    <w:r>
      <w:rPr>
        <w:b/>
        <w:bCs/>
        <w:sz w:val="20"/>
        <w:szCs w:val="20"/>
        <w:lang w:bidi="ar-EG"/>
      </w:rPr>
      <w:t>June</w:t>
    </w:r>
    <w:r w:rsidRPr="002A1C36">
      <w:rPr>
        <w:b/>
        <w:bCs/>
        <w:sz w:val="20"/>
        <w:szCs w:val="20"/>
        <w:lang w:bidi="ar-EG"/>
      </w:rPr>
      <w:t xml:space="preserve"> 20</w:t>
    </w:r>
    <w:r>
      <w:rPr>
        <w:b/>
        <w:bCs/>
        <w:sz w:val="20"/>
        <w:szCs w:val="20"/>
        <w:lang w:bidi="ar-EG"/>
      </w:rPr>
      <w:t>10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AE0" w:rsidRDefault="00D85D05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AE0" w:rsidRDefault="00D85D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E1F" w:rsidRPr="00B726EF" w:rsidRDefault="00D85D05" w:rsidP="00B726EF">
    <w:pPr>
      <w:pBdr>
        <w:bottom w:val="single" w:sz="6" w:space="1" w:color="auto"/>
      </w:pBdr>
      <w:jc w:val="center"/>
      <w:rPr>
        <w:b/>
        <w:bCs/>
        <w:sz w:val="20"/>
        <w:szCs w:val="20"/>
        <w:lang w:bidi="ar-IQ"/>
      </w:rPr>
    </w:pPr>
    <w:r w:rsidRPr="00B726EF">
      <w:rPr>
        <w:b/>
        <w:bCs/>
        <w:sz w:val="20"/>
        <w:szCs w:val="20"/>
        <w:lang w:bidi="ar-IQ"/>
      </w:rPr>
      <w:t>ST</w:t>
    </w:r>
    <w:r w:rsidRPr="00B726EF">
      <w:rPr>
        <w:b/>
        <w:bCs/>
        <w:caps/>
        <w:sz w:val="20"/>
        <w:szCs w:val="20"/>
        <w:lang w:bidi="ar-IQ"/>
      </w:rPr>
      <w:t>a</w:t>
    </w:r>
    <w:r w:rsidRPr="00B726EF">
      <w:rPr>
        <w:b/>
        <w:bCs/>
        <w:sz w:val="20"/>
        <w:szCs w:val="20"/>
        <w:lang w:bidi="ar-IQ"/>
      </w:rPr>
      <w:t>TE SOME MECHANICAL PROPERTIES FOR Al- ALLOY WELDED BY SEAM WELDING TECHNIQUE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AE0" w:rsidRDefault="00D85D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160"/>
    <w:rsid w:val="001508FE"/>
    <w:rsid w:val="0018053A"/>
    <w:rsid w:val="008A452F"/>
    <w:rsid w:val="00C4146F"/>
    <w:rsid w:val="00C53160"/>
    <w:rsid w:val="00D8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D0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85D0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D85D05"/>
    <w:rPr>
      <w:rFonts w:ascii="Times New Roman" w:eastAsia="Times New Roman" w:hAnsi="Times New Roman" w:cs="Times New Roman"/>
      <w:sz w:val="24"/>
      <w:szCs w:val="24"/>
      <w:lang w:bidi="ar-SY"/>
    </w:rPr>
  </w:style>
  <w:style w:type="character" w:styleId="PageNumber">
    <w:name w:val="page number"/>
    <w:basedOn w:val="DefaultParagraphFont"/>
    <w:rsid w:val="00D85D05"/>
  </w:style>
  <w:style w:type="paragraph" w:styleId="Header">
    <w:name w:val="header"/>
    <w:basedOn w:val="Normal"/>
    <w:link w:val="HeaderChar"/>
    <w:rsid w:val="00D85D0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D85D05"/>
    <w:rPr>
      <w:rFonts w:ascii="Times New Roman" w:eastAsia="Times New Roman" w:hAnsi="Times New Roman" w:cs="Times New Roman"/>
      <w:sz w:val="24"/>
      <w:szCs w:val="24"/>
      <w:lang w:bidi="ar-S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D0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85D0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D85D05"/>
    <w:rPr>
      <w:rFonts w:ascii="Times New Roman" w:eastAsia="Times New Roman" w:hAnsi="Times New Roman" w:cs="Times New Roman"/>
      <w:sz w:val="24"/>
      <w:szCs w:val="24"/>
      <w:lang w:bidi="ar-SY"/>
    </w:rPr>
  </w:style>
  <w:style w:type="character" w:styleId="PageNumber">
    <w:name w:val="page number"/>
    <w:basedOn w:val="DefaultParagraphFont"/>
    <w:rsid w:val="00D85D05"/>
  </w:style>
  <w:style w:type="paragraph" w:styleId="Header">
    <w:name w:val="header"/>
    <w:basedOn w:val="Normal"/>
    <w:link w:val="HeaderChar"/>
    <w:rsid w:val="00D85D0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D85D05"/>
    <w:rPr>
      <w:rFonts w:ascii="Times New Roman" w:eastAsia="Times New Roman" w:hAnsi="Times New Roman" w:cs="Times New Roman"/>
      <w:sz w:val="24"/>
      <w:szCs w:val="24"/>
      <w:lang w:bidi="ar-S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724</Characters>
  <Application>Microsoft Office Word</Application>
  <DocSecurity>0</DocSecurity>
  <Lines>6</Lines>
  <Paragraphs>1</Paragraphs>
  <ScaleCrop>false</ScaleCrop>
  <Company>فراس الصعيو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site</dc:creator>
  <cp:keywords/>
  <dc:description/>
  <cp:lastModifiedBy>site</cp:lastModifiedBy>
  <cp:revision>2</cp:revision>
  <dcterms:created xsi:type="dcterms:W3CDTF">2018-02-11T05:46:00Z</dcterms:created>
  <dcterms:modified xsi:type="dcterms:W3CDTF">2018-02-11T05:47:00Z</dcterms:modified>
</cp:coreProperties>
</file>